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28" w:rsidRDefault="00200D3B">
      <w:pPr>
        <w:pStyle w:val="Ttulo"/>
        <w:spacing w:before="21"/>
        <w:ind w:left="1276" w:right="-173"/>
        <w:rPr>
          <w:rFonts w:ascii="Roboto" w:eastAsia="Roboto" w:hAnsi="Roboto" w:cs="Roboto"/>
          <w:sz w:val="24"/>
          <w:szCs w:val="24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sz w:val="24"/>
          <w:szCs w:val="24"/>
        </w:rPr>
        <w:t>Universidade de São Paulo</w:t>
      </w:r>
    </w:p>
    <w:p w:rsidR="00187228" w:rsidRDefault="00200D3B">
      <w:pPr>
        <w:pStyle w:val="Ttulo"/>
        <w:spacing w:before="21"/>
        <w:ind w:left="1276" w:right="-173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Faculdade de Arquitetura e Urbanismo e de Design</w:t>
      </w:r>
    </w:p>
    <w:p w:rsidR="00187228" w:rsidRDefault="00200D3B">
      <w:pPr>
        <w:pStyle w:val="Ttulo"/>
        <w:spacing w:line="316" w:lineRule="auto"/>
        <w:ind w:left="1276" w:right="-173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Biblioteca Digital de Trabalhos Acadêmicos</w:t>
      </w:r>
    </w:p>
    <w:p w:rsidR="00FB7F6C" w:rsidRPr="00FB7F6C" w:rsidRDefault="00FB7F6C">
      <w:pPr>
        <w:spacing w:line="360" w:lineRule="auto"/>
        <w:ind w:left="1276" w:right="-176"/>
        <w:rPr>
          <w:rFonts w:ascii="Open Sans" w:eastAsia="Open Sans" w:hAnsi="Open Sans" w:cs="Open Sans"/>
          <w:b/>
          <w:sz w:val="20"/>
          <w:szCs w:val="20"/>
        </w:rPr>
      </w:pPr>
    </w:p>
    <w:p w:rsidR="00187228" w:rsidRDefault="00200D3B">
      <w:pPr>
        <w:spacing w:line="360" w:lineRule="auto"/>
        <w:ind w:left="1276" w:right="-176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Termo de Autorização para Publicação em Biblioteca Digital</w:t>
      </w:r>
    </w:p>
    <w:p w:rsidR="00187228" w:rsidRPr="00FB7F6C" w:rsidRDefault="00187228">
      <w:pPr>
        <w:pBdr>
          <w:top w:val="nil"/>
          <w:left w:val="nil"/>
          <w:bottom w:val="nil"/>
          <w:right w:val="nil"/>
          <w:between w:val="nil"/>
        </w:pBdr>
        <w:spacing w:before="5"/>
        <w:ind w:right="464"/>
        <w:rPr>
          <w:b/>
          <w:color w:val="000000"/>
          <w:sz w:val="20"/>
          <w:szCs w:val="20"/>
        </w:rPr>
      </w:pPr>
    </w:p>
    <w:p w:rsidR="00187228" w:rsidRDefault="00200D3B" w:rsidP="00FB7F6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-173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Eu,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- nacionalidade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 </w:t>
      </w:r>
    </w:p>
    <w:p w:rsidR="00187228" w:rsidRDefault="00200D3B" w:rsidP="00FB7F6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-17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CPF 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, RG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órgão emissor 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aluno do Curso de Graduação em Design da FAUUSP,  na qualidade de titular dos direitos morais e patrimoniais de autor que recaem sobre o meu Trabalho de Conclusão de Curso (TCC), intitulado </w:t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  <w:u w:val="single"/>
        </w:rPr>
        <w:tab/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</w:rPr>
        <w:t>, com fundamento nas disposições da Lei n. 9.610, de 19 de fevereiro de 1998,</w:t>
      </w:r>
    </w:p>
    <w:p w:rsidR="00FB7F6C" w:rsidRDefault="00200D3B" w:rsidP="00FB7F6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-17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ab/>
        <w:t>[     ]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  <w:t xml:space="preserve">autorizo  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  <w:t>[     ]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  <w:t>não autorizo a  Faculdade de Arquitetura e Urbanismo e de Design da Universidade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de São Paulo  a publicar meu Trabalho de Conclusão de Curso em ambiente digital institucional,  caso ele seja aprovado pela Banca de TCC2, que ocorrerá em  </w:t>
      </w:r>
      <w: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ab/>
        <w:t xml:space="preserve">        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/ </w:t>
      </w:r>
      <w: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ab/>
        <w:t xml:space="preserve">     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/20</w:t>
      </w:r>
      <w:r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ab/>
        <w:t xml:space="preserve">  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,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   e atinja a nota mínima de 8,0 (oito),  para 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depósito na  Biblioteca  Digital de  Trabalhos  Acadêmicos da  USP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(BDTA), após a homologação da Comissão de Graduação da FAUUSP,    sem ressarcimento dos direitos autorais,  o texto integral da obra acima citada, em formato PDF,  a título de divulgação da produção acadêmica de graduação, gerada pela FAUUSP.     </w:t>
      </w:r>
    </w:p>
    <w:p w:rsidR="00187228" w:rsidRDefault="00200D3B" w:rsidP="00FB7F6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-176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Além disso,</w:t>
      </w:r>
      <w:r w:rsidR="00FB7F6C">
        <w:rPr>
          <w:rFonts w:ascii="Open Sans" w:eastAsia="Open Sans" w:hAnsi="Open Sans" w:cs="Open Sans"/>
          <w:color w:val="000000"/>
          <w:sz w:val="20"/>
          <w:szCs w:val="20"/>
        </w:rPr>
        <w:tab/>
        <w:t>[     ]   autorizo</w:t>
      </w:r>
      <w:r w:rsidR="00FB7F6C">
        <w:rPr>
          <w:rFonts w:ascii="Open Sans" w:eastAsia="Open Sans" w:hAnsi="Open Sans" w:cs="Open Sans"/>
          <w:color w:val="000000"/>
          <w:sz w:val="20"/>
          <w:szCs w:val="20"/>
        </w:rPr>
        <w:tab/>
        <w:t xml:space="preserve">  [     ]   </w:t>
      </w:r>
      <w:r>
        <w:rPr>
          <w:rFonts w:ascii="Open Sans" w:eastAsia="Open Sans" w:hAnsi="Open Sans" w:cs="Open Sans"/>
          <w:color w:val="000000"/>
          <w:sz w:val="20"/>
          <w:szCs w:val="20"/>
        </w:rPr>
        <w:t>não autorizo     a divulgação de meu e-mail na Biblioteca Digital.</w:t>
      </w:r>
    </w:p>
    <w:tbl>
      <w:tblPr>
        <w:tblStyle w:val="a"/>
        <w:tblW w:w="109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31"/>
        <w:gridCol w:w="5484"/>
      </w:tblGrid>
      <w:tr w:rsidR="00187228">
        <w:tc>
          <w:tcPr>
            <w:tcW w:w="5431" w:type="dxa"/>
          </w:tcPr>
          <w:p w:rsidR="00187228" w:rsidRDefault="00187228">
            <w:pPr>
              <w:pStyle w:val="Ttulo1"/>
              <w:ind w:left="0" w:right="-526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</w:p>
          <w:p w:rsidR="00187228" w:rsidRDefault="00200D3B">
            <w:pPr>
              <w:pStyle w:val="Ttulo1"/>
              <w:ind w:left="0" w:right="-526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 xml:space="preserve">Orientador(a) </w:t>
            </w:r>
          </w:p>
          <w:p w:rsidR="00187228" w:rsidRDefault="00187228">
            <w:pPr>
              <w:pStyle w:val="Ttulo1"/>
              <w:ind w:left="0" w:right="465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7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Nome: ______________________________________________</w:t>
            </w: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2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Nº USP: 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>_____________________________________________</w:t>
            </w:r>
          </w:p>
          <w:p w:rsidR="00187228" w:rsidRDefault="00187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2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</w:pPr>
          </w:p>
          <w:p w:rsidR="00187228" w:rsidRDefault="00187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2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</w:pPr>
          </w:p>
          <w:p w:rsidR="00187228" w:rsidRDefault="00200D3B">
            <w:pPr>
              <w:ind w:right="46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>Co-orientador(a)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se houver</w:t>
            </w:r>
          </w:p>
          <w:p w:rsidR="00187228" w:rsidRDefault="00187228">
            <w:pPr>
              <w:ind w:right="465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7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Nome: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  <w:tab/>
            </w: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2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Nº USP: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  <w:tab/>
            </w:r>
          </w:p>
          <w:p w:rsidR="00187228" w:rsidRDefault="00187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</w:pPr>
          </w:p>
          <w:p w:rsidR="00187228" w:rsidRDefault="00187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noProof/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2715260" cy="9525"/>
                      <wp:effectExtent l="0" t="0" r="0" b="0"/>
                      <wp:docPr id="1230591274" name="Agrupar 1230591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5260" cy="9525"/>
                                <a:chOff x="3988350" y="3775025"/>
                                <a:chExt cx="2715275" cy="9750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3988370" y="3775238"/>
                                  <a:ext cx="2715260" cy="9525"/>
                                  <a:chOff x="0" y="0"/>
                                  <a:chExt cx="2715260" cy="9525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27152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87228" w:rsidRDefault="0018722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Forma Livre 3"/>
                                <wps:cNvSpPr/>
                                <wps:spPr>
                                  <a:xfrm>
                                    <a:off x="0" y="4552"/>
                                    <a:ext cx="271526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1526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147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715260" cy="9525"/>
                      <wp:effectExtent b="0" l="0" r="0" t="0"/>
                      <wp:docPr id="123059127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52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4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Assinatura do(a) Orientador(a)</w:t>
            </w:r>
          </w:p>
          <w:p w:rsidR="00187228" w:rsidRDefault="00187228">
            <w:pPr>
              <w:ind w:right="464"/>
              <w:rPr>
                <w:sz w:val="17"/>
                <w:szCs w:val="17"/>
              </w:rPr>
            </w:pPr>
          </w:p>
        </w:tc>
        <w:tc>
          <w:tcPr>
            <w:tcW w:w="5484" w:type="dxa"/>
          </w:tcPr>
          <w:p w:rsidR="00187228" w:rsidRDefault="00187228">
            <w:pPr>
              <w:ind w:right="465"/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</w:pPr>
          </w:p>
          <w:p w:rsidR="00187228" w:rsidRDefault="00200D3B">
            <w:pPr>
              <w:ind w:right="465"/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Aluno (a) </w:t>
            </w:r>
          </w:p>
          <w:p w:rsidR="00187228" w:rsidRDefault="00187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7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:rsidR="00187228" w:rsidRDefault="00200D3B">
            <w:pPr>
              <w:tabs>
                <w:tab w:val="left" w:pos="4867"/>
              </w:tabs>
              <w:ind w:right="465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Nome: ______________________________________________</w:t>
            </w:r>
          </w:p>
          <w:p w:rsidR="00187228" w:rsidRDefault="00200D3B">
            <w:pPr>
              <w:tabs>
                <w:tab w:val="left" w:pos="4842"/>
              </w:tabs>
              <w:ind w:right="465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Nº USP: 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>_____________________________________________</w:t>
            </w: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1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e-mail: ______________________________________________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u w:val="single"/>
              </w:rPr>
              <w:br/>
            </w:r>
          </w:p>
          <w:p w:rsidR="00187228" w:rsidRDefault="00DF6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2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N.º ORCID (se houver): ________________________</w:t>
            </w:r>
            <w:bookmarkStart w:id="1" w:name="_GoBack"/>
            <w:bookmarkEnd w:id="1"/>
          </w:p>
          <w:p w:rsidR="00187228" w:rsidRDefault="00200D3B">
            <w:pPr>
              <w:spacing w:before="87"/>
              <w:ind w:right="70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>Local e data:</w:t>
            </w:r>
          </w:p>
          <w:p w:rsidR="00187228" w:rsidRDefault="00187228">
            <w:pPr>
              <w:spacing w:before="87"/>
              <w:ind w:right="709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2" w:name="_heading=h.30j0zll" w:colFirst="0" w:colLast="0"/>
            <w:bookmarkEnd w:id="2"/>
          </w:p>
          <w:p w:rsidR="00187228" w:rsidRDefault="00200D3B">
            <w:pPr>
              <w:spacing w:before="87"/>
              <w:ind w:right="709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ab/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ab/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de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ab/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de 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>20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ab/>
              <w:t xml:space="preserve">          </w:t>
            </w:r>
          </w:p>
          <w:p w:rsidR="00187228" w:rsidRDefault="00187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2"/>
              </w:tabs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:rsidR="00187228" w:rsidRDefault="00200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5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noProof/>
                <w:color w:val="000000"/>
                <w:sz w:val="20"/>
                <w:szCs w:val="20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2715260" cy="9525"/>
                      <wp:effectExtent l="0" t="0" r="0" b="0"/>
                      <wp:docPr id="1230591273" name="Agrupar 1230591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5260" cy="9525"/>
                                <a:chOff x="3988350" y="3775025"/>
                                <a:chExt cx="2715275" cy="9750"/>
                              </a:xfrm>
                            </wpg:grpSpPr>
                            <wpg:grpSp>
                              <wpg:cNvPr id="4" name="Agrupar 4"/>
                              <wpg:cNvGrpSpPr/>
                              <wpg:grpSpPr>
                                <a:xfrm>
                                  <a:off x="3988370" y="3775238"/>
                                  <a:ext cx="2715260" cy="9525"/>
                                  <a:chOff x="0" y="0"/>
                                  <a:chExt cx="2715260" cy="9525"/>
                                </a:xfrm>
                              </wpg:grpSpPr>
                              <wps:wsp>
                                <wps:cNvPr id="5" name="Retângulo 5"/>
                                <wps:cNvSpPr/>
                                <wps:spPr>
                                  <a:xfrm>
                                    <a:off x="0" y="0"/>
                                    <a:ext cx="27152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87228" w:rsidRDefault="0018722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Forma Livre 6"/>
                                <wps:cNvSpPr/>
                                <wps:spPr>
                                  <a:xfrm>
                                    <a:off x="0" y="4552"/>
                                    <a:ext cx="271526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1526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147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2715260" cy="9525"/>
                      <wp:effectExtent b="0" l="0" r="0" t="0"/>
                      <wp:docPr id="123059127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52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187228" w:rsidRDefault="00200D3B">
            <w:pPr>
              <w:ind w:right="464"/>
              <w:rPr>
                <w:sz w:val="17"/>
                <w:szCs w:val="17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Assinatura do(a) Aluno(a)</w:t>
            </w:r>
          </w:p>
        </w:tc>
      </w:tr>
    </w:tbl>
    <w:p w:rsidR="00187228" w:rsidRDefault="00187228">
      <w:pPr>
        <w:ind w:right="464"/>
        <w:rPr>
          <w:sz w:val="17"/>
          <w:szCs w:val="17"/>
        </w:rPr>
        <w:sectPr w:rsidR="00187228">
          <w:headerReference w:type="default" r:id="rId9"/>
          <w:pgSz w:w="11910" w:h="16840"/>
          <w:pgMar w:top="1440" w:right="1080" w:bottom="1440" w:left="1080" w:header="720" w:footer="720" w:gutter="0"/>
          <w:pgNumType w:start="1"/>
          <w:cols w:space="720"/>
        </w:sectPr>
      </w:pPr>
    </w:p>
    <w:p w:rsidR="00187228" w:rsidRDefault="00187228">
      <w:pPr>
        <w:pBdr>
          <w:top w:val="nil"/>
          <w:left w:val="nil"/>
          <w:bottom w:val="nil"/>
          <w:right w:val="nil"/>
          <w:between w:val="nil"/>
        </w:pBdr>
        <w:ind w:right="-809"/>
        <w:rPr>
          <w:rFonts w:ascii="Open Sans" w:eastAsia="Open Sans" w:hAnsi="Open Sans" w:cs="Open Sans"/>
          <w:color w:val="000000"/>
          <w:sz w:val="20"/>
          <w:szCs w:val="20"/>
        </w:rPr>
      </w:pPr>
    </w:p>
    <w:sectPr w:rsidR="00187228">
      <w:type w:val="continuous"/>
      <w:pgSz w:w="11910" w:h="16840"/>
      <w:pgMar w:top="680" w:right="380" w:bottom="280" w:left="860" w:header="720" w:footer="720" w:gutter="0"/>
      <w:cols w:num="2" w:space="720" w:equalWidth="0">
        <w:col w:w="4486" w:space="1698"/>
        <w:col w:w="448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42" w:rsidRDefault="001D4142">
      <w:r>
        <w:separator/>
      </w:r>
    </w:p>
  </w:endnote>
  <w:endnote w:type="continuationSeparator" w:id="0">
    <w:p w:rsidR="001D4142" w:rsidRDefault="001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42" w:rsidRDefault="001D4142">
      <w:r>
        <w:separator/>
      </w:r>
    </w:p>
  </w:footnote>
  <w:footnote w:type="continuationSeparator" w:id="0">
    <w:p w:rsidR="001D4142" w:rsidRDefault="001D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28" w:rsidRDefault="00187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87228" w:rsidRDefault="00200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Open Sans" w:eastAsia="Open Sans" w:hAnsi="Open Sans" w:cs="Open Sans"/>
        <w:noProof/>
        <w:color w:val="000000"/>
        <w:sz w:val="24"/>
        <w:szCs w:val="24"/>
        <w:lang w:val="pt-BR"/>
      </w:rPr>
      <w:drawing>
        <wp:inline distT="0" distB="0" distL="0" distR="0">
          <wp:extent cx="1482731" cy="506600"/>
          <wp:effectExtent l="0" t="0" r="0" b="0"/>
          <wp:docPr id="7" name="image1.jpg" descr="Desenho em preto e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em preto e branc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2731" cy="50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8"/>
    <w:rsid w:val="00187228"/>
    <w:rsid w:val="001D4142"/>
    <w:rsid w:val="00200D3B"/>
    <w:rsid w:val="00DF63E8"/>
    <w:rsid w:val="00F2029C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5B19"/>
  <w15:docId w15:val="{006499C4-F8BD-4CAA-9A71-0F46975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3078"/>
    </w:pPr>
    <w:rPr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1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53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537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1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d5sqGNZD8Fzp5U3meSlPFtSXA==">CgMxLjAyCGguZ2pkZ3hzMgloLjMwajB6bGw4AHIhMTdIcnh6QUEtSmVOdDhiZFVURUNzNkI0eDFoX0tvcjFK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Cristina Maria Arguejo</cp:lastModifiedBy>
  <cp:revision>3</cp:revision>
  <dcterms:created xsi:type="dcterms:W3CDTF">2024-11-07T18:10:00Z</dcterms:created>
  <dcterms:modified xsi:type="dcterms:W3CDTF">2024-12-12T18:06:00Z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2018-09-27T00:00:00Z</vt:lpwstr>
  </property>
  <property fmtid="{D5CDD505-2E9C-101B-9397-08002B2CF9AE}" pid="3" name="LastSaved">
    <vt:lpwstr>2023-11-07T00:00:00Z</vt:lpwstr>
  </property>
  <property fmtid="{D5CDD505-2E9C-101B-9397-08002B2CF9AE}" pid="4" name="Producer">
    <vt:lpwstr>Microsoft: Print To PDF</vt:lpwstr>
  </property>
</Properties>
</file>